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AB244" w14:textId="77777777" w:rsidR="00F70ACF" w:rsidRPr="00202B35" w:rsidRDefault="00F70ACF" w:rsidP="00F70ACF">
      <w:pPr>
        <w:jc w:val="right"/>
        <w:rPr>
          <w:rFonts w:ascii="Times New Roman" w:hAnsi="Times New Roman" w:cs="Times New Roman"/>
          <w:sz w:val="20"/>
          <w:szCs w:val="20"/>
        </w:rPr>
      </w:pPr>
      <w:bookmarkStart w:id="0" w:name="_Hlk87958382"/>
      <w:r w:rsidRPr="00202B35">
        <w:rPr>
          <w:rFonts w:ascii="Times New Roman" w:hAnsi="Times New Roman" w:cs="Times New Roman"/>
          <w:sz w:val="20"/>
          <w:szCs w:val="20"/>
        </w:rPr>
        <w:t>Regulation 80(3)(a)</w:t>
      </w:r>
    </w:p>
    <w:p w14:paraId="6585B7FD" w14:textId="039C218B" w:rsidR="00F70ACF" w:rsidRPr="00A53518" w:rsidRDefault="00F70ACF" w:rsidP="00F70ACF">
      <w:pPr>
        <w:jc w:val="center"/>
        <w:rPr>
          <w:rFonts w:ascii="Times New Roman" w:hAnsi="Times New Roman" w:cs="Times New Roman"/>
        </w:rPr>
      </w:pPr>
      <w:r w:rsidRPr="00A53518">
        <w:rPr>
          <w:rFonts w:ascii="Times New Roman" w:hAnsi="Times New Roman" w:cs="Times New Roman"/>
        </w:rPr>
        <w:t>COPYRIGHT ACT</w:t>
      </w:r>
      <w:r w:rsidR="00202B35">
        <w:rPr>
          <w:rFonts w:ascii="Times New Roman" w:hAnsi="Times New Roman" w:cs="Times New Roman"/>
        </w:rPr>
        <w:t xml:space="preserve"> 2021</w:t>
      </w:r>
    </w:p>
    <w:p w14:paraId="7D75F3FA" w14:textId="12B69CC3" w:rsidR="00F70ACF" w:rsidRDefault="00F70ACF" w:rsidP="00F70ACF">
      <w:pPr>
        <w:jc w:val="center"/>
        <w:rPr>
          <w:rFonts w:ascii="Times New Roman" w:hAnsi="Times New Roman" w:cs="Times New Roman"/>
        </w:rPr>
      </w:pPr>
      <w:r w:rsidRPr="00A53518">
        <w:rPr>
          <w:rFonts w:ascii="Times New Roman" w:hAnsi="Times New Roman" w:cs="Times New Roman"/>
        </w:rPr>
        <w:t>COPYRIGHT REGULATIONS</w:t>
      </w:r>
      <w:r w:rsidR="00202B35">
        <w:rPr>
          <w:rFonts w:ascii="Times New Roman" w:hAnsi="Times New Roman" w:cs="Times New Roman"/>
        </w:rPr>
        <w:t xml:space="preserve"> 2021</w:t>
      </w:r>
    </w:p>
    <w:p w14:paraId="02A8A163" w14:textId="1874B08D" w:rsidR="00202B35" w:rsidRPr="00A53518" w:rsidRDefault="00202B35" w:rsidP="00F70ACF">
      <w:pPr>
        <w:jc w:val="center"/>
        <w:rPr>
          <w:rFonts w:ascii="Times New Roman" w:hAnsi="Times New Roman" w:cs="Times New Roman"/>
        </w:rPr>
      </w:pPr>
      <w:r>
        <w:rPr>
          <w:rFonts w:ascii="Times New Roman" w:hAnsi="Times New Roman" w:cs="Times New Roman"/>
        </w:rPr>
        <w:t xml:space="preserve">FORM </w:t>
      </w:r>
      <w:r w:rsidR="00871208">
        <w:rPr>
          <w:rFonts w:ascii="Times New Roman" w:hAnsi="Times New Roman" w:cs="Times New Roman"/>
        </w:rPr>
        <w:t>3</w:t>
      </w:r>
    </w:p>
    <w:p w14:paraId="311DC3A5" w14:textId="64F7DEEF" w:rsidR="00F70ACF" w:rsidRPr="00202B35" w:rsidRDefault="00F70ACF" w:rsidP="00F70ACF">
      <w:pPr>
        <w:jc w:val="center"/>
        <w:rPr>
          <w:rFonts w:ascii="Times New Roman" w:hAnsi="Times New Roman" w:cs="Times New Roman"/>
          <w:b/>
          <w:bCs/>
        </w:rPr>
      </w:pPr>
      <w:r w:rsidRPr="00202B35">
        <w:rPr>
          <w:rFonts w:ascii="Times New Roman" w:hAnsi="Times New Roman" w:cs="Times New Roman"/>
          <w:b/>
          <w:bCs/>
        </w:rPr>
        <w:t>NOTICE TO RESTORE ELECTRONIC COPY OF MATERIAL ON NETWORK</w:t>
      </w:r>
    </w:p>
    <w:p w14:paraId="5DE7544D" w14:textId="77777777" w:rsidR="00F70ACF" w:rsidRPr="00A53518" w:rsidRDefault="00F70ACF" w:rsidP="00F70ACF">
      <w:pPr>
        <w:jc w:val="center"/>
        <w:rPr>
          <w:rFonts w:ascii="Times New Roman" w:hAnsi="Times New Roman" w:cs="Times New Roman"/>
        </w:rPr>
      </w:pPr>
    </w:p>
    <w:p w14:paraId="0E99F321" w14:textId="77777777" w:rsidR="00F70ACF" w:rsidRPr="00A53518" w:rsidRDefault="00F70ACF" w:rsidP="00F70ACF">
      <w:pPr>
        <w:jc w:val="both"/>
        <w:rPr>
          <w:rFonts w:ascii="Times New Roman" w:hAnsi="Times New Roman" w:cs="Times New Roman"/>
        </w:rPr>
      </w:pPr>
      <w:r w:rsidRPr="00A53518">
        <w:rPr>
          <w:rFonts w:ascii="Times New Roman" w:hAnsi="Times New Roman" w:cs="Times New Roman"/>
        </w:rPr>
        <w:t>To: [Name of network service provider]</w:t>
      </w:r>
    </w:p>
    <w:p w14:paraId="4310F4B5" w14:textId="37A0E8CB" w:rsidR="00F70ACF" w:rsidRPr="00A53518" w:rsidRDefault="00F70ACF" w:rsidP="00F70ACF">
      <w:pPr>
        <w:pStyle w:val="ListParagraph"/>
        <w:numPr>
          <w:ilvl w:val="0"/>
          <w:numId w:val="1"/>
        </w:numPr>
        <w:jc w:val="both"/>
        <w:rPr>
          <w:rFonts w:ascii="Times New Roman" w:hAnsi="Times New Roman" w:cs="Times New Roman"/>
        </w:rPr>
      </w:pPr>
      <w:r w:rsidRPr="00A53518">
        <w:rPr>
          <w:rFonts w:ascii="Times New Roman" w:hAnsi="Times New Roman" w:cs="Times New Roman"/>
        </w:rPr>
        <w:t xml:space="preserve">This notice is given under </w:t>
      </w:r>
      <w:r w:rsidR="005F2A3D">
        <w:rPr>
          <w:rFonts w:ascii="Times New Roman" w:hAnsi="Times New Roman" w:cs="Times New Roman"/>
        </w:rPr>
        <w:t>s</w:t>
      </w:r>
      <w:r w:rsidRPr="00A53518">
        <w:rPr>
          <w:rFonts w:ascii="Times New Roman" w:hAnsi="Times New Roman" w:cs="Times New Roman"/>
        </w:rPr>
        <w:t xml:space="preserve">ection </w:t>
      </w:r>
      <w:r w:rsidR="005F2A3D">
        <w:rPr>
          <w:rFonts w:ascii="Times New Roman" w:hAnsi="Times New Roman" w:cs="Times New Roman"/>
        </w:rPr>
        <w:t>[</w:t>
      </w:r>
      <w:r w:rsidRPr="00B33BBD">
        <w:rPr>
          <w:rFonts w:ascii="Times New Roman" w:hAnsi="Times New Roman" w:cs="Times New Roman"/>
          <w:i/>
          <w:iCs/>
        </w:rPr>
        <w:t>322(3)(c)</w:t>
      </w:r>
      <w:r w:rsidR="005F2A3D">
        <w:rPr>
          <w:rFonts w:ascii="Times New Roman" w:hAnsi="Times New Roman" w:cs="Times New Roman"/>
        </w:rPr>
        <w:t xml:space="preserve">] </w:t>
      </w:r>
      <w:r w:rsidRPr="00A53518">
        <w:rPr>
          <w:rFonts w:ascii="Times New Roman" w:hAnsi="Times New Roman" w:cs="Times New Roman"/>
        </w:rPr>
        <w:t>/</w:t>
      </w:r>
      <w:r w:rsidR="005F2A3D">
        <w:rPr>
          <w:rFonts w:ascii="Times New Roman" w:hAnsi="Times New Roman" w:cs="Times New Roman"/>
        </w:rPr>
        <w:t xml:space="preserve"> [</w:t>
      </w:r>
      <w:r w:rsidRPr="00B33BBD">
        <w:rPr>
          <w:rFonts w:ascii="Times New Roman" w:hAnsi="Times New Roman" w:cs="Times New Roman"/>
          <w:i/>
          <w:iCs/>
        </w:rPr>
        <w:t>322(4)(c)(i)</w:t>
      </w:r>
      <w:r w:rsidR="005F2A3D">
        <w:rPr>
          <w:rFonts w:ascii="Times New Roman" w:hAnsi="Times New Roman" w:cs="Times New Roman"/>
        </w:rPr>
        <w:t>]</w:t>
      </w:r>
      <w:r w:rsidR="00287FC3" w:rsidRPr="00B33BBD">
        <w:rPr>
          <w:rFonts w:ascii="Times New Roman" w:hAnsi="Times New Roman" w:cs="Times New Roman"/>
          <w:color w:val="7030A0"/>
          <w:vertAlign w:val="superscript"/>
        </w:rPr>
        <w:t>*</w:t>
      </w:r>
      <w:r w:rsidRPr="00A53518">
        <w:rPr>
          <w:rFonts w:ascii="Times New Roman" w:hAnsi="Times New Roman" w:cs="Times New Roman"/>
        </w:rPr>
        <w:t xml:space="preserve"> of the Copyright Act 2021</w:t>
      </w:r>
      <w:r w:rsidR="008D558B">
        <w:rPr>
          <w:rFonts w:ascii="Times New Roman" w:hAnsi="Times New Roman" w:cs="Times New Roman"/>
        </w:rPr>
        <w:t xml:space="preserve"> in respect of the following electronic copy </w:t>
      </w:r>
      <w:r w:rsidR="00245957">
        <w:rPr>
          <w:rFonts w:ascii="Times New Roman" w:hAnsi="Times New Roman" w:cs="Times New Roman"/>
        </w:rPr>
        <w:t>[</w:t>
      </w:r>
      <w:r w:rsidR="008D558B" w:rsidRPr="00B33BBD">
        <w:rPr>
          <w:rFonts w:ascii="Times New Roman" w:hAnsi="Times New Roman" w:cs="Times New Roman"/>
          <w:i/>
          <w:iCs/>
        </w:rPr>
        <w:t>that has been removed</w:t>
      </w:r>
      <w:r w:rsidR="00245957">
        <w:rPr>
          <w:rFonts w:ascii="Times New Roman" w:hAnsi="Times New Roman" w:cs="Times New Roman"/>
        </w:rPr>
        <w:t>] / [</w:t>
      </w:r>
      <w:r w:rsidR="008D558B" w:rsidRPr="00B33BBD">
        <w:rPr>
          <w:rFonts w:ascii="Times New Roman" w:hAnsi="Times New Roman" w:cs="Times New Roman"/>
          <w:i/>
          <w:iCs/>
        </w:rPr>
        <w:t>to which access has been disabled</w:t>
      </w:r>
      <w:r w:rsidR="00245957">
        <w:rPr>
          <w:rFonts w:ascii="Times New Roman" w:hAnsi="Times New Roman" w:cs="Times New Roman"/>
        </w:rPr>
        <w:t>]</w:t>
      </w:r>
      <w:r w:rsidR="00245957" w:rsidRPr="00245957">
        <w:rPr>
          <w:rFonts w:ascii="Times New Roman" w:hAnsi="Times New Roman" w:cs="Times New Roman"/>
          <w:color w:val="7030A0"/>
          <w:vertAlign w:val="superscript"/>
        </w:rPr>
        <w:t xml:space="preserve"> </w:t>
      </w:r>
      <w:r w:rsidR="00245957" w:rsidRPr="000B7D72">
        <w:rPr>
          <w:rFonts w:ascii="Times New Roman" w:hAnsi="Times New Roman" w:cs="Times New Roman"/>
          <w:color w:val="7030A0"/>
          <w:vertAlign w:val="superscript"/>
        </w:rPr>
        <w:t>*</w:t>
      </w:r>
      <w:r w:rsidR="005270AE">
        <w:rPr>
          <w:rFonts w:ascii="Times New Roman" w:hAnsi="Times New Roman" w:cs="Times New Roman"/>
        </w:rPr>
        <w:t xml:space="preserve"> (the “</w:t>
      </w:r>
      <w:r w:rsidR="005270AE" w:rsidRPr="00E858D6">
        <w:rPr>
          <w:rFonts w:ascii="Times New Roman" w:hAnsi="Times New Roman" w:cs="Times New Roman"/>
          <w:b/>
          <w:bCs/>
        </w:rPr>
        <w:t>electronic copy</w:t>
      </w:r>
      <w:r w:rsidR="005270AE">
        <w:rPr>
          <w:rFonts w:ascii="Times New Roman" w:hAnsi="Times New Roman" w:cs="Times New Roman"/>
        </w:rPr>
        <w:t>”)</w:t>
      </w:r>
      <w:r w:rsidR="008D558B">
        <w:rPr>
          <w:rFonts w:ascii="Times New Roman" w:hAnsi="Times New Roman" w:cs="Times New Roman"/>
        </w:rPr>
        <w:t>:</w:t>
      </w:r>
      <w:r w:rsidR="00470445" w:rsidRPr="00470445">
        <w:rPr>
          <w:rFonts w:ascii="Times New Roman" w:hAnsi="Times New Roman" w:cs="Times New Roman"/>
          <w:color w:val="7030A0"/>
          <w:vertAlign w:val="superscript"/>
        </w:rPr>
        <w:t xml:space="preserve"> </w:t>
      </w:r>
      <w:r w:rsidR="00470445">
        <w:rPr>
          <w:rFonts w:ascii="Times New Roman" w:hAnsi="Times New Roman" w:cs="Times New Roman"/>
          <w:color w:val="7030A0"/>
          <w:vertAlign w:val="superscript"/>
        </w:rPr>
        <w:t>1</w:t>
      </w:r>
    </w:p>
    <w:p w14:paraId="7C8894AC" w14:textId="77777777" w:rsidR="00F70ACF" w:rsidRPr="00A53518" w:rsidRDefault="00F70ACF" w:rsidP="00F70ACF">
      <w:pPr>
        <w:pStyle w:val="ListParagraph"/>
        <w:jc w:val="both"/>
        <w:rPr>
          <w:rFonts w:ascii="Times New Roman" w:hAnsi="Times New Roman" w:cs="Times New Roman"/>
        </w:rPr>
      </w:pPr>
    </w:p>
    <w:p w14:paraId="1EBC9148" w14:textId="330F7562" w:rsidR="00F70ACF" w:rsidRPr="00A53518" w:rsidRDefault="00F70ACF" w:rsidP="00F70ACF">
      <w:pPr>
        <w:pStyle w:val="ListParagraph"/>
        <w:numPr>
          <w:ilvl w:val="0"/>
          <w:numId w:val="1"/>
        </w:numPr>
        <w:jc w:val="both"/>
        <w:rPr>
          <w:rFonts w:ascii="Times New Roman" w:hAnsi="Times New Roman" w:cs="Times New Roman"/>
        </w:rPr>
      </w:pPr>
      <w:r w:rsidRPr="00A53518">
        <w:rPr>
          <w:rFonts w:ascii="Times New Roman" w:hAnsi="Times New Roman" w:cs="Times New Roman"/>
        </w:rPr>
        <w:t xml:space="preserve">The particulars of the person </w:t>
      </w:r>
      <w:r w:rsidR="00287FC3">
        <w:rPr>
          <w:rFonts w:ascii="Times New Roman" w:hAnsi="Times New Roman" w:cs="Times New Roman"/>
        </w:rPr>
        <w:t>giving</w:t>
      </w:r>
      <w:r w:rsidR="00287FC3" w:rsidRPr="00A53518">
        <w:rPr>
          <w:rFonts w:ascii="Times New Roman" w:hAnsi="Times New Roman" w:cs="Times New Roman"/>
        </w:rPr>
        <w:t xml:space="preserve"> </w:t>
      </w:r>
      <w:r w:rsidRPr="00A53518">
        <w:rPr>
          <w:rFonts w:ascii="Times New Roman" w:hAnsi="Times New Roman" w:cs="Times New Roman"/>
        </w:rPr>
        <w:t xml:space="preserve">this notice (the </w:t>
      </w:r>
      <w:r w:rsidR="00287FC3">
        <w:rPr>
          <w:rFonts w:ascii="Times New Roman" w:hAnsi="Times New Roman" w:cs="Times New Roman"/>
        </w:rPr>
        <w:t>“</w:t>
      </w:r>
      <w:r w:rsidRPr="00E858D6">
        <w:rPr>
          <w:rFonts w:ascii="Times New Roman" w:hAnsi="Times New Roman" w:cs="Times New Roman"/>
          <w:b/>
          <w:bCs/>
        </w:rPr>
        <w:t>respondent</w:t>
      </w:r>
      <w:r w:rsidR="00287FC3">
        <w:rPr>
          <w:rFonts w:ascii="Times New Roman" w:hAnsi="Times New Roman" w:cs="Times New Roman"/>
        </w:rPr>
        <w:t>”</w:t>
      </w:r>
      <w:r w:rsidRPr="00A53518">
        <w:rPr>
          <w:rFonts w:ascii="Times New Roman" w:hAnsi="Times New Roman" w:cs="Times New Roman"/>
        </w:rPr>
        <w:t>) are as follows:</w:t>
      </w:r>
    </w:p>
    <w:p w14:paraId="431E484E" w14:textId="77777777" w:rsidR="00F70ACF" w:rsidRPr="00A53518" w:rsidRDefault="00F70ACF" w:rsidP="00B33BBD">
      <w:pPr>
        <w:pStyle w:val="ListParagraph"/>
        <w:numPr>
          <w:ilvl w:val="0"/>
          <w:numId w:val="2"/>
        </w:numPr>
        <w:ind w:left="1418" w:hanging="709"/>
        <w:jc w:val="both"/>
        <w:rPr>
          <w:rFonts w:ascii="Times New Roman" w:hAnsi="Times New Roman" w:cs="Times New Roman"/>
        </w:rPr>
      </w:pPr>
      <w:r w:rsidRPr="00A53518">
        <w:rPr>
          <w:rFonts w:ascii="Times New Roman" w:hAnsi="Times New Roman" w:cs="Times New Roman"/>
        </w:rPr>
        <w:t>Name:</w:t>
      </w:r>
    </w:p>
    <w:p w14:paraId="7BC8A74F" w14:textId="77777777" w:rsidR="00F70ACF" w:rsidRPr="00A53518" w:rsidRDefault="00F70ACF" w:rsidP="00B33BBD">
      <w:pPr>
        <w:pStyle w:val="ListParagraph"/>
        <w:numPr>
          <w:ilvl w:val="0"/>
          <w:numId w:val="2"/>
        </w:numPr>
        <w:ind w:left="1418" w:hanging="709"/>
        <w:jc w:val="both"/>
        <w:rPr>
          <w:rFonts w:ascii="Times New Roman" w:hAnsi="Times New Roman" w:cs="Times New Roman"/>
        </w:rPr>
      </w:pPr>
      <w:r w:rsidRPr="00A53518">
        <w:rPr>
          <w:rFonts w:ascii="Times New Roman" w:hAnsi="Times New Roman" w:cs="Times New Roman"/>
        </w:rPr>
        <w:t>Address:</w:t>
      </w:r>
    </w:p>
    <w:p w14:paraId="5BC76CC5" w14:textId="73170EEF" w:rsidR="00F70ACF" w:rsidRPr="00A53518" w:rsidRDefault="00F70ACF" w:rsidP="00B33BBD">
      <w:pPr>
        <w:pStyle w:val="ListParagraph"/>
        <w:numPr>
          <w:ilvl w:val="0"/>
          <w:numId w:val="2"/>
        </w:numPr>
        <w:ind w:left="1418" w:hanging="709"/>
        <w:jc w:val="both"/>
        <w:rPr>
          <w:rFonts w:ascii="Times New Roman" w:hAnsi="Times New Roman" w:cs="Times New Roman"/>
        </w:rPr>
      </w:pPr>
      <w:r w:rsidRPr="00A53518">
        <w:rPr>
          <w:rFonts w:ascii="Times New Roman" w:hAnsi="Times New Roman" w:cs="Times New Roman"/>
        </w:rPr>
        <w:t>Address for service in Singapore:</w:t>
      </w:r>
      <w:r w:rsidR="005270AE" w:rsidRPr="00B33BBD">
        <w:rPr>
          <w:rFonts w:ascii="Times New Roman" w:hAnsi="Times New Roman" w:cs="Times New Roman"/>
          <w:color w:val="7030A0"/>
          <w:vertAlign w:val="superscript"/>
        </w:rPr>
        <w:t>2</w:t>
      </w:r>
    </w:p>
    <w:p w14:paraId="0CA4B123" w14:textId="77777777" w:rsidR="00F70ACF" w:rsidRPr="00A53518" w:rsidRDefault="00F70ACF" w:rsidP="00B33BBD">
      <w:pPr>
        <w:pStyle w:val="ListParagraph"/>
        <w:numPr>
          <w:ilvl w:val="0"/>
          <w:numId w:val="2"/>
        </w:numPr>
        <w:ind w:left="1418" w:hanging="709"/>
        <w:jc w:val="both"/>
        <w:rPr>
          <w:rFonts w:ascii="Times New Roman" w:hAnsi="Times New Roman" w:cs="Times New Roman"/>
        </w:rPr>
      </w:pPr>
      <w:r w:rsidRPr="00A53518">
        <w:rPr>
          <w:rFonts w:ascii="Times New Roman" w:hAnsi="Times New Roman" w:cs="Times New Roman"/>
        </w:rPr>
        <w:t>Telephone number:</w:t>
      </w:r>
    </w:p>
    <w:p w14:paraId="252C50F3" w14:textId="56A4DAF6" w:rsidR="00F70ACF" w:rsidRPr="00A53518" w:rsidRDefault="005270AE" w:rsidP="00B33BBD">
      <w:pPr>
        <w:pStyle w:val="ListParagraph"/>
        <w:numPr>
          <w:ilvl w:val="0"/>
          <w:numId w:val="2"/>
        </w:numPr>
        <w:ind w:left="1418" w:hanging="709"/>
        <w:jc w:val="both"/>
        <w:rPr>
          <w:rFonts w:ascii="Times New Roman" w:hAnsi="Times New Roman" w:cs="Times New Roman"/>
        </w:rPr>
      </w:pPr>
      <w:r w:rsidRPr="00A53518">
        <w:rPr>
          <w:rFonts w:ascii="Times New Roman" w:hAnsi="Times New Roman" w:cs="Times New Roman"/>
        </w:rPr>
        <w:t>Fa</w:t>
      </w:r>
      <w:r>
        <w:rPr>
          <w:rFonts w:ascii="Times New Roman" w:hAnsi="Times New Roman" w:cs="Times New Roman"/>
        </w:rPr>
        <w:t>x</w:t>
      </w:r>
      <w:r w:rsidRPr="00A53518">
        <w:rPr>
          <w:rFonts w:ascii="Times New Roman" w:hAnsi="Times New Roman" w:cs="Times New Roman"/>
        </w:rPr>
        <w:t xml:space="preserve"> </w:t>
      </w:r>
      <w:r w:rsidR="00F70ACF" w:rsidRPr="00A53518">
        <w:rPr>
          <w:rFonts w:ascii="Times New Roman" w:hAnsi="Times New Roman" w:cs="Times New Roman"/>
        </w:rPr>
        <w:t>number (if any):</w:t>
      </w:r>
    </w:p>
    <w:p w14:paraId="302A4DD3" w14:textId="0D70FE31" w:rsidR="00F70ACF" w:rsidRPr="00A53518" w:rsidRDefault="00633089" w:rsidP="00B33BBD">
      <w:pPr>
        <w:pStyle w:val="ListParagraph"/>
        <w:numPr>
          <w:ilvl w:val="0"/>
          <w:numId w:val="2"/>
        </w:numPr>
        <w:ind w:left="1418" w:hanging="709"/>
        <w:jc w:val="both"/>
        <w:rPr>
          <w:rFonts w:ascii="Times New Roman" w:hAnsi="Times New Roman" w:cs="Times New Roman"/>
        </w:rPr>
      </w:pPr>
      <w:r>
        <w:rPr>
          <w:rFonts w:ascii="Times New Roman" w:hAnsi="Times New Roman" w:cs="Times New Roman"/>
        </w:rPr>
        <w:t>E</w:t>
      </w:r>
      <w:r w:rsidR="00F70ACF" w:rsidRPr="00A53518">
        <w:rPr>
          <w:rFonts w:ascii="Times New Roman" w:hAnsi="Times New Roman" w:cs="Times New Roman"/>
        </w:rPr>
        <w:t>mail address:</w:t>
      </w:r>
    </w:p>
    <w:p w14:paraId="61F85F6F" w14:textId="77777777" w:rsidR="00F70ACF" w:rsidRPr="00A53518" w:rsidRDefault="00F70ACF" w:rsidP="00F70ACF">
      <w:pPr>
        <w:pStyle w:val="ListParagraph"/>
        <w:jc w:val="both"/>
        <w:rPr>
          <w:rFonts w:ascii="Times New Roman" w:hAnsi="Times New Roman" w:cs="Times New Roman"/>
        </w:rPr>
      </w:pPr>
    </w:p>
    <w:p w14:paraId="30B46232" w14:textId="6105F4DF" w:rsidR="00F70ACF" w:rsidRPr="00A53518" w:rsidRDefault="00F70ACF" w:rsidP="00F70ACF">
      <w:pPr>
        <w:pStyle w:val="ListParagraph"/>
        <w:numPr>
          <w:ilvl w:val="0"/>
          <w:numId w:val="1"/>
        </w:numPr>
        <w:jc w:val="both"/>
        <w:rPr>
          <w:rFonts w:ascii="Times New Roman" w:hAnsi="Times New Roman" w:cs="Times New Roman"/>
        </w:rPr>
      </w:pPr>
      <w:r w:rsidRPr="00A53518">
        <w:rPr>
          <w:rFonts w:ascii="Times New Roman" w:hAnsi="Times New Roman" w:cs="Times New Roman"/>
        </w:rPr>
        <w:t>The respondent, in good faith, believes that</w:t>
      </w:r>
      <w:r w:rsidR="005270AE">
        <w:rPr>
          <w:rFonts w:ascii="Times New Roman" w:hAnsi="Times New Roman" w:cs="Times New Roman"/>
        </w:rPr>
        <w:t>:</w:t>
      </w:r>
      <w:r w:rsidR="005270AE" w:rsidRPr="00B33BBD">
        <w:rPr>
          <w:rFonts w:ascii="Times New Roman" w:hAnsi="Times New Roman" w:cs="Times New Roman"/>
          <w:color w:val="7030A0"/>
          <w:vertAlign w:val="superscript"/>
        </w:rPr>
        <w:t>3</w:t>
      </w:r>
    </w:p>
    <w:p w14:paraId="1327E8A4" w14:textId="77777777" w:rsidR="00F70ACF" w:rsidRPr="00A53518" w:rsidRDefault="00F70ACF" w:rsidP="00F70ACF">
      <w:pPr>
        <w:pStyle w:val="ListParagraph"/>
        <w:rPr>
          <w:rFonts w:ascii="Times New Roman" w:hAnsi="Times New Roman" w:cs="Times New Roman"/>
        </w:rPr>
      </w:pPr>
    </w:p>
    <w:p w14:paraId="7D14A095" w14:textId="01A108BD" w:rsidR="00F70ACF" w:rsidRPr="00A53518" w:rsidRDefault="00A74EE0" w:rsidP="00B33BBD">
      <w:pPr>
        <w:pStyle w:val="ListParagraph"/>
        <w:numPr>
          <w:ilvl w:val="0"/>
          <w:numId w:val="3"/>
        </w:numPr>
        <w:ind w:left="1418" w:hanging="698"/>
        <w:jc w:val="both"/>
        <w:rPr>
          <w:rFonts w:ascii="Times New Roman" w:hAnsi="Times New Roman" w:cs="Times New Roman"/>
        </w:rPr>
      </w:pPr>
      <w:r>
        <w:rPr>
          <w:rFonts w:ascii="Times New Roman" w:hAnsi="Times New Roman" w:cs="Times New Roman"/>
        </w:rPr>
        <w:t>[</w:t>
      </w:r>
      <w:r w:rsidRPr="00B33BBD">
        <w:rPr>
          <w:rFonts w:ascii="Times New Roman" w:hAnsi="Times New Roman" w:cs="Times New Roman"/>
          <w:i/>
          <w:iCs/>
        </w:rPr>
        <w:t>t</w:t>
      </w:r>
      <w:r w:rsidR="00F70ACF" w:rsidRPr="00B33BBD">
        <w:rPr>
          <w:rFonts w:ascii="Times New Roman" w:hAnsi="Times New Roman" w:cs="Times New Roman"/>
          <w:i/>
          <w:iCs/>
        </w:rPr>
        <w:t>he electronic copy was removed</w:t>
      </w:r>
      <w:r>
        <w:rPr>
          <w:rFonts w:ascii="Times New Roman" w:hAnsi="Times New Roman" w:cs="Times New Roman"/>
        </w:rPr>
        <w:t xml:space="preserve">] </w:t>
      </w:r>
      <w:r w:rsidR="00F70ACF" w:rsidRPr="00A53518">
        <w:rPr>
          <w:rFonts w:ascii="Times New Roman" w:hAnsi="Times New Roman" w:cs="Times New Roman"/>
        </w:rPr>
        <w:t>/</w:t>
      </w:r>
      <w:r>
        <w:rPr>
          <w:rFonts w:ascii="Times New Roman" w:hAnsi="Times New Roman" w:cs="Times New Roman"/>
        </w:rPr>
        <w:t xml:space="preserve"> [</w:t>
      </w:r>
      <w:r w:rsidR="00F70ACF" w:rsidRPr="00B33BBD">
        <w:rPr>
          <w:rFonts w:ascii="Times New Roman" w:hAnsi="Times New Roman" w:cs="Times New Roman"/>
          <w:i/>
          <w:iCs/>
        </w:rPr>
        <w:t>access to the electronic copy was disabled</w:t>
      </w:r>
      <w:r>
        <w:rPr>
          <w:rFonts w:ascii="Times New Roman" w:hAnsi="Times New Roman" w:cs="Times New Roman"/>
        </w:rPr>
        <w:t>]</w:t>
      </w:r>
      <w:r w:rsidRPr="00A74EE0">
        <w:rPr>
          <w:rFonts w:ascii="Times New Roman" w:hAnsi="Times New Roman" w:cs="Times New Roman"/>
          <w:color w:val="7030A0"/>
          <w:vertAlign w:val="superscript"/>
        </w:rPr>
        <w:t xml:space="preserve"> </w:t>
      </w:r>
      <w:r w:rsidRPr="000B7D72">
        <w:rPr>
          <w:rFonts w:ascii="Times New Roman" w:hAnsi="Times New Roman" w:cs="Times New Roman"/>
          <w:color w:val="7030A0"/>
          <w:vertAlign w:val="superscript"/>
        </w:rPr>
        <w:t>*</w:t>
      </w:r>
      <w:r w:rsidR="00F70ACF" w:rsidRPr="00A53518">
        <w:rPr>
          <w:rFonts w:ascii="Times New Roman" w:hAnsi="Times New Roman" w:cs="Times New Roman"/>
        </w:rPr>
        <w:t xml:space="preserve"> as a</w:t>
      </w:r>
      <w:r w:rsidR="00B32115">
        <w:rPr>
          <w:rFonts w:ascii="Times New Roman" w:hAnsi="Times New Roman" w:cs="Times New Roman"/>
        </w:rPr>
        <w:t xml:space="preserve"> </w:t>
      </w:r>
      <w:r w:rsidR="00F70ACF" w:rsidRPr="00A53518">
        <w:rPr>
          <w:rFonts w:ascii="Times New Roman" w:hAnsi="Times New Roman" w:cs="Times New Roman"/>
        </w:rPr>
        <w:t>result of mistake or misidentification.</w:t>
      </w:r>
    </w:p>
    <w:p w14:paraId="1B617F80" w14:textId="52950E7A" w:rsidR="00F70ACF" w:rsidRPr="00A53518" w:rsidRDefault="00A74EE0" w:rsidP="00B33BBD">
      <w:pPr>
        <w:pStyle w:val="ListParagraph"/>
        <w:numPr>
          <w:ilvl w:val="0"/>
          <w:numId w:val="3"/>
        </w:numPr>
        <w:ind w:left="1418" w:hanging="698"/>
        <w:jc w:val="both"/>
        <w:rPr>
          <w:rFonts w:ascii="Times New Roman" w:hAnsi="Times New Roman" w:cs="Times New Roman"/>
        </w:rPr>
      </w:pPr>
      <w:r>
        <w:rPr>
          <w:rFonts w:ascii="Times New Roman" w:hAnsi="Times New Roman" w:cs="Times New Roman"/>
        </w:rPr>
        <w:t>t</w:t>
      </w:r>
      <w:r w:rsidR="00F70ACF" w:rsidRPr="00A53518">
        <w:rPr>
          <w:rFonts w:ascii="Times New Roman" w:hAnsi="Times New Roman" w:cs="Times New Roman"/>
        </w:rPr>
        <w:t xml:space="preserve">he electronic copy </w:t>
      </w:r>
      <w:r w:rsidR="00B32115">
        <w:rPr>
          <w:rFonts w:ascii="Times New Roman" w:hAnsi="Times New Roman" w:cs="Times New Roman"/>
        </w:rPr>
        <w:t xml:space="preserve">is not an infringing copy of any copyright work or protected performance. </w:t>
      </w:r>
    </w:p>
    <w:p w14:paraId="0664FF49" w14:textId="77777777" w:rsidR="00F70ACF" w:rsidRPr="00A53518" w:rsidRDefault="00F70ACF" w:rsidP="00F70ACF">
      <w:pPr>
        <w:pStyle w:val="ListParagraph"/>
        <w:ind w:left="1080"/>
        <w:jc w:val="both"/>
        <w:rPr>
          <w:rFonts w:ascii="Times New Roman" w:hAnsi="Times New Roman" w:cs="Times New Roman"/>
        </w:rPr>
      </w:pPr>
    </w:p>
    <w:p w14:paraId="6BA24652" w14:textId="3B593F81" w:rsidR="00F70ACF" w:rsidRPr="00A53518" w:rsidRDefault="00F70ACF" w:rsidP="00F70ACF">
      <w:pPr>
        <w:pStyle w:val="ListParagraph"/>
        <w:numPr>
          <w:ilvl w:val="0"/>
          <w:numId w:val="1"/>
        </w:numPr>
        <w:jc w:val="both"/>
        <w:rPr>
          <w:rFonts w:ascii="Times New Roman" w:hAnsi="Times New Roman" w:cs="Times New Roman"/>
        </w:rPr>
      </w:pPr>
      <w:r w:rsidRPr="00A53518">
        <w:rPr>
          <w:rFonts w:ascii="Times New Roman" w:hAnsi="Times New Roman" w:cs="Times New Roman"/>
        </w:rPr>
        <w:t>The respondent submits to the jurisdiction of the courts in Singapore for the purposes of any proceedings relating to the electronic copy.</w:t>
      </w:r>
    </w:p>
    <w:p w14:paraId="4B709779" w14:textId="77777777" w:rsidR="00F70ACF" w:rsidRPr="00A53518" w:rsidRDefault="00F70ACF" w:rsidP="00F70ACF">
      <w:pPr>
        <w:pStyle w:val="ListParagraph"/>
        <w:jc w:val="both"/>
        <w:rPr>
          <w:rFonts w:ascii="Times New Roman" w:hAnsi="Times New Roman" w:cs="Times New Roman"/>
        </w:rPr>
      </w:pPr>
    </w:p>
    <w:p w14:paraId="396FD526" w14:textId="77777777" w:rsidR="00F70ACF" w:rsidRPr="00A53518" w:rsidRDefault="00F70ACF" w:rsidP="00F70ACF">
      <w:pPr>
        <w:pStyle w:val="ListParagraph"/>
        <w:numPr>
          <w:ilvl w:val="0"/>
          <w:numId w:val="1"/>
        </w:numPr>
        <w:jc w:val="both"/>
        <w:rPr>
          <w:rFonts w:ascii="Times New Roman" w:hAnsi="Times New Roman" w:cs="Times New Roman"/>
        </w:rPr>
      </w:pPr>
      <w:r w:rsidRPr="00A53518">
        <w:rPr>
          <w:rFonts w:ascii="Times New Roman" w:hAnsi="Times New Roman" w:cs="Times New Roman"/>
        </w:rPr>
        <w:t>The information in this notice is accurate.</w:t>
      </w:r>
    </w:p>
    <w:p w14:paraId="1250E4A1" w14:textId="77777777" w:rsidR="00F70ACF" w:rsidRPr="00A53518" w:rsidRDefault="00F70ACF" w:rsidP="00F70ACF">
      <w:pPr>
        <w:pStyle w:val="ListParagraph"/>
        <w:rPr>
          <w:rFonts w:ascii="Times New Roman" w:hAnsi="Times New Roman" w:cs="Times New Roman"/>
        </w:rPr>
      </w:pPr>
    </w:p>
    <w:p w14:paraId="445FB574" w14:textId="69E601E4" w:rsidR="00F70ACF" w:rsidRPr="00A53518" w:rsidRDefault="00F70ACF" w:rsidP="00F70ACF">
      <w:pPr>
        <w:pStyle w:val="ListParagraph"/>
        <w:numPr>
          <w:ilvl w:val="0"/>
          <w:numId w:val="1"/>
        </w:numPr>
        <w:jc w:val="both"/>
        <w:rPr>
          <w:rFonts w:ascii="Times New Roman" w:hAnsi="Times New Roman" w:cs="Times New Roman"/>
        </w:rPr>
      </w:pPr>
      <w:r w:rsidRPr="00A53518">
        <w:rPr>
          <w:rFonts w:ascii="Times New Roman" w:hAnsi="Times New Roman" w:cs="Times New Roman"/>
        </w:rPr>
        <w:t xml:space="preserve">The respondent submits to the jurisdiction of the courts in Singapore for the purposes of any proceedings relating to any liability under section 324(2)(b) of </w:t>
      </w:r>
      <w:r w:rsidR="005270AE">
        <w:rPr>
          <w:rFonts w:ascii="Times New Roman" w:hAnsi="Times New Roman" w:cs="Times New Roman"/>
        </w:rPr>
        <w:t>the Copyright Act 2021</w:t>
      </w:r>
      <w:r w:rsidRPr="00A53518">
        <w:rPr>
          <w:rFonts w:ascii="Times New Roman" w:hAnsi="Times New Roman" w:cs="Times New Roman"/>
        </w:rPr>
        <w:t>.</w:t>
      </w:r>
    </w:p>
    <w:p w14:paraId="26C0E920" w14:textId="77777777" w:rsidR="00F70ACF" w:rsidRPr="00A53518" w:rsidRDefault="00F70ACF" w:rsidP="00F70ACF">
      <w:pPr>
        <w:pStyle w:val="ListParagraph"/>
        <w:rPr>
          <w:rFonts w:ascii="Times New Roman" w:hAnsi="Times New Roman" w:cs="Times New Roman"/>
        </w:rPr>
      </w:pPr>
    </w:p>
    <w:p w14:paraId="4C23C3D3" w14:textId="77777777" w:rsidR="00F70ACF" w:rsidRPr="00A53518" w:rsidRDefault="00F70ACF" w:rsidP="00F70ACF">
      <w:pPr>
        <w:jc w:val="both"/>
        <w:rPr>
          <w:rFonts w:ascii="Times New Roman" w:hAnsi="Times New Roman" w:cs="Times New Roman"/>
        </w:rPr>
      </w:pPr>
      <w:r w:rsidRPr="00A53518">
        <w:rPr>
          <w:rFonts w:ascii="Times New Roman" w:hAnsi="Times New Roman" w:cs="Times New Roman"/>
        </w:rPr>
        <w:t>Date:</w:t>
      </w:r>
    </w:p>
    <w:p w14:paraId="131C6260" w14:textId="03C7884B" w:rsidR="00F70ACF" w:rsidRDefault="00F70ACF" w:rsidP="00F70ACF">
      <w:pPr>
        <w:jc w:val="both"/>
        <w:rPr>
          <w:rFonts w:ascii="Times New Roman" w:hAnsi="Times New Roman" w:cs="Times New Roman"/>
        </w:rPr>
      </w:pPr>
      <w:r w:rsidRPr="00A53518">
        <w:rPr>
          <w:rFonts w:ascii="Times New Roman" w:hAnsi="Times New Roman" w:cs="Times New Roman"/>
        </w:rPr>
        <w:t>Signature:</w:t>
      </w:r>
    </w:p>
    <w:p w14:paraId="18C45068" w14:textId="77777777" w:rsidR="007E3900" w:rsidRPr="00A53518" w:rsidRDefault="007E3900" w:rsidP="00F70ACF">
      <w:pPr>
        <w:jc w:val="both"/>
        <w:rPr>
          <w:rFonts w:ascii="Times New Roman" w:hAnsi="Times New Roman" w:cs="Times New Roman"/>
        </w:rPr>
      </w:pPr>
    </w:p>
    <w:p w14:paraId="4A7BB3B8" w14:textId="77777777" w:rsidR="005F2A3D" w:rsidRPr="00511DE8" w:rsidRDefault="005F2A3D" w:rsidP="005F2A3D">
      <w:pPr>
        <w:spacing w:after="0" w:line="240" w:lineRule="auto"/>
        <w:jc w:val="both"/>
        <w:rPr>
          <w:rFonts w:ascii="Times New Roman" w:hAnsi="Times New Roman" w:cs="Times New Roman"/>
          <w:color w:val="7030A0"/>
          <w:u w:val="single"/>
          <w:vertAlign w:val="superscript"/>
        </w:rPr>
      </w:pPr>
      <w:r w:rsidRPr="00511DE8">
        <w:rPr>
          <w:rFonts w:ascii="Times New Roman" w:hAnsi="Times New Roman" w:cs="Times New Roman"/>
          <w:color w:val="7030A0"/>
          <w:u w:val="single"/>
          <w:vertAlign w:val="superscript"/>
        </w:rPr>
        <w:t>Notes:</w:t>
      </w:r>
    </w:p>
    <w:p w14:paraId="06AA6560" w14:textId="7BA577FC" w:rsidR="005F2A3D" w:rsidRPr="00511DE8" w:rsidRDefault="005F2A3D" w:rsidP="005F2A3D">
      <w:pPr>
        <w:spacing w:after="0" w:line="240" w:lineRule="auto"/>
        <w:ind w:left="284" w:hanging="284"/>
        <w:jc w:val="both"/>
        <w:rPr>
          <w:rFonts w:ascii="Times New Roman" w:hAnsi="Times New Roman" w:cs="Times New Roman"/>
          <w:color w:val="7030A0"/>
          <w:vertAlign w:val="superscript"/>
        </w:rPr>
      </w:pPr>
      <w:r w:rsidRPr="00511DE8">
        <w:rPr>
          <w:rFonts w:ascii="Times New Roman" w:hAnsi="Times New Roman" w:cs="Times New Roman"/>
          <w:color w:val="7030A0"/>
          <w:vertAlign w:val="superscript"/>
        </w:rPr>
        <w:t xml:space="preserve">* </w:t>
      </w:r>
      <w:r w:rsidRPr="00A53518">
        <w:rPr>
          <w:rFonts w:ascii="Times New Roman" w:hAnsi="Times New Roman" w:cs="Times New Roman"/>
          <w:color w:val="7030A0"/>
          <w:vertAlign w:val="superscript"/>
        </w:rPr>
        <w:tab/>
      </w:r>
      <w:r w:rsidR="00A50D17">
        <w:rPr>
          <w:rFonts w:ascii="Times New Roman" w:hAnsi="Times New Roman" w:cs="Times New Roman"/>
          <w:color w:val="7030A0"/>
          <w:vertAlign w:val="superscript"/>
        </w:rPr>
        <w:tab/>
      </w:r>
      <w:r w:rsidRPr="00A53518">
        <w:rPr>
          <w:rFonts w:ascii="Times New Roman" w:hAnsi="Times New Roman" w:cs="Times New Roman"/>
          <w:color w:val="7030A0"/>
          <w:vertAlign w:val="superscript"/>
        </w:rPr>
        <w:t>Select the applicable option</w:t>
      </w:r>
      <w:r w:rsidRPr="00511DE8">
        <w:rPr>
          <w:rFonts w:ascii="Times New Roman" w:hAnsi="Times New Roman" w:cs="Times New Roman"/>
          <w:color w:val="7030A0"/>
          <w:vertAlign w:val="superscript"/>
        </w:rPr>
        <w:t>.</w:t>
      </w:r>
    </w:p>
    <w:p w14:paraId="27AF535F" w14:textId="15F8FC5B" w:rsidR="00470445" w:rsidRDefault="005F2A3D" w:rsidP="00B33BBD">
      <w:pPr>
        <w:spacing w:after="0" w:line="240" w:lineRule="auto"/>
        <w:ind w:left="720" w:hanging="720"/>
        <w:jc w:val="both"/>
        <w:rPr>
          <w:rFonts w:ascii="Times New Roman" w:hAnsi="Times New Roman" w:cs="Times New Roman"/>
          <w:color w:val="7030A0"/>
          <w:vertAlign w:val="superscript"/>
        </w:rPr>
      </w:pPr>
      <w:r w:rsidRPr="00511DE8">
        <w:rPr>
          <w:rFonts w:ascii="Times New Roman" w:hAnsi="Times New Roman" w:cs="Times New Roman"/>
          <w:color w:val="7030A0"/>
          <w:vertAlign w:val="superscript"/>
        </w:rPr>
        <w:t xml:space="preserve">1 </w:t>
      </w:r>
      <w:r w:rsidRPr="00A53518">
        <w:rPr>
          <w:rFonts w:ascii="Times New Roman" w:hAnsi="Times New Roman" w:cs="Times New Roman"/>
          <w:color w:val="7030A0"/>
          <w:vertAlign w:val="superscript"/>
        </w:rPr>
        <w:tab/>
        <w:t xml:space="preserve">Provide sufficient particulars to identify the </w:t>
      </w:r>
      <w:r w:rsidR="00470445">
        <w:rPr>
          <w:rFonts w:ascii="Times New Roman" w:hAnsi="Times New Roman" w:cs="Times New Roman"/>
          <w:color w:val="7030A0"/>
          <w:vertAlign w:val="superscript"/>
        </w:rPr>
        <w:t xml:space="preserve">electronic copy that has been removed or to which access has been disabled, and the online location of that electronic copy before it was removed or access to it was disabled. </w:t>
      </w:r>
    </w:p>
    <w:p w14:paraId="54266414" w14:textId="6B195E55" w:rsidR="00470445" w:rsidRDefault="00470445" w:rsidP="005F2A3D">
      <w:pPr>
        <w:spacing w:after="0" w:line="240" w:lineRule="auto"/>
        <w:ind w:left="284" w:hanging="284"/>
        <w:jc w:val="both"/>
        <w:rPr>
          <w:rFonts w:ascii="Times New Roman" w:eastAsia="Times New Roman" w:hAnsi="Times New Roman" w:cs="Times New Roman"/>
          <w:color w:val="7030A0"/>
          <w:vertAlign w:val="superscript"/>
          <w:lang w:eastAsia="en-SG"/>
        </w:rPr>
      </w:pPr>
      <w:r w:rsidRPr="00A53518">
        <w:rPr>
          <w:rFonts w:ascii="Times New Roman" w:eastAsia="Times New Roman" w:hAnsi="Times New Roman" w:cs="Times New Roman"/>
          <w:color w:val="7030A0"/>
          <w:vertAlign w:val="superscript"/>
          <w:lang w:eastAsia="en-SG"/>
        </w:rPr>
        <w:t>2</w:t>
      </w:r>
      <w:r w:rsidRPr="00A53518">
        <w:rPr>
          <w:rFonts w:ascii="Times New Roman" w:eastAsia="Times New Roman" w:hAnsi="Times New Roman" w:cs="Times New Roman"/>
          <w:color w:val="7030A0"/>
          <w:vertAlign w:val="superscript"/>
          <w:lang w:eastAsia="en-SG"/>
        </w:rPr>
        <w:tab/>
      </w:r>
      <w:r w:rsidR="00A50D17">
        <w:rPr>
          <w:rFonts w:ascii="Times New Roman" w:eastAsia="Times New Roman" w:hAnsi="Times New Roman" w:cs="Times New Roman"/>
          <w:color w:val="7030A0"/>
          <w:vertAlign w:val="superscript"/>
          <w:lang w:eastAsia="en-SG"/>
        </w:rPr>
        <w:tab/>
      </w:r>
      <w:r w:rsidRPr="00A53518">
        <w:rPr>
          <w:rFonts w:ascii="Times New Roman" w:eastAsia="Times New Roman" w:hAnsi="Times New Roman" w:cs="Times New Roman"/>
          <w:color w:val="7030A0"/>
          <w:vertAlign w:val="superscript"/>
          <w:lang w:eastAsia="en-SG"/>
        </w:rPr>
        <w:t>Omit if the complainant is resident in Singapore.</w:t>
      </w:r>
    </w:p>
    <w:p w14:paraId="56AB6A46" w14:textId="10C4DB2F" w:rsidR="00E33C1C" w:rsidRDefault="00E33C1C" w:rsidP="005F2A3D">
      <w:pPr>
        <w:spacing w:after="0" w:line="240" w:lineRule="auto"/>
        <w:ind w:left="284" w:hanging="284"/>
        <w:jc w:val="both"/>
        <w:rPr>
          <w:rFonts w:ascii="Times New Roman" w:eastAsia="Times New Roman" w:hAnsi="Times New Roman" w:cs="Times New Roman"/>
          <w:color w:val="7030A0"/>
          <w:vertAlign w:val="superscript"/>
          <w:lang w:eastAsia="en-SG"/>
        </w:rPr>
      </w:pPr>
      <w:r w:rsidRPr="00A53518">
        <w:rPr>
          <w:rFonts w:ascii="Times New Roman" w:eastAsia="Times New Roman" w:hAnsi="Times New Roman" w:cs="Times New Roman"/>
          <w:color w:val="7030A0"/>
          <w:vertAlign w:val="superscript"/>
          <w:lang w:eastAsia="en-SG"/>
        </w:rPr>
        <w:t>3</w:t>
      </w:r>
      <w:r w:rsidRPr="00A53518">
        <w:rPr>
          <w:rFonts w:ascii="Times New Roman" w:eastAsia="Times New Roman" w:hAnsi="Times New Roman" w:cs="Times New Roman"/>
          <w:color w:val="7030A0"/>
          <w:vertAlign w:val="superscript"/>
          <w:lang w:eastAsia="en-SG"/>
        </w:rPr>
        <w:tab/>
      </w:r>
      <w:r w:rsidR="00A50D17">
        <w:rPr>
          <w:rFonts w:ascii="Times New Roman" w:eastAsia="Times New Roman" w:hAnsi="Times New Roman" w:cs="Times New Roman"/>
          <w:color w:val="7030A0"/>
          <w:vertAlign w:val="superscript"/>
          <w:lang w:eastAsia="en-SG"/>
        </w:rPr>
        <w:tab/>
      </w:r>
      <w:r>
        <w:rPr>
          <w:rFonts w:ascii="Times New Roman" w:hAnsi="Times New Roman" w:cs="Times New Roman"/>
          <w:color w:val="7030A0"/>
          <w:vertAlign w:val="superscript"/>
        </w:rPr>
        <w:t>Delete sub-</w:t>
      </w:r>
      <w:r>
        <w:rPr>
          <w:rFonts w:ascii="Times New Roman" w:eastAsia="Times New Roman" w:hAnsi="Times New Roman" w:cs="Times New Roman"/>
          <w:color w:val="7030A0"/>
          <w:vertAlign w:val="superscript"/>
          <w:lang w:eastAsia="en-SG"/>
        </w:rPr>
        <w:t>paragraphs (a) or (b) as appropriate.</w:t>
      </w:r>
    </w:p>
    <w:bookmarkEnd w:id="0"/>
    <w:p w14:paraId="427BB417" w14:textId="77777777" w:rsidR="00E254A5" w:rsidRDefault="00E254A5"/>
    <w:sectPr w:rsidR="00E254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915BA" w14:textId="77777777" w:rsidR="0034753E" w:rsidRDefault="0034753E" w:rsidP="005F2A3D">
      <w:pPr>
        <w:spacing w:after="0" w:line="240" w:lineRule="auto"/>
      </w:pPr>
      <w:r>
        <w:separator/>
      </w:r>
    </w:p>
  </w:endnote>
  <w:endnote w:type="continuationSeparator" w:id="0">
    <w:p w14:paraId="359D23E2" w14:textId="77777777" w:rsidR="0034753E" w:rsidRDefault="0034753E" w:rsidP="005F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3686E" w14:textId="77777777" w:rsidR="0034753E" w:rsidRDefault="0034753E" w:rsidP="005F2A3D">
      <w:pPr>
        <w:spacing w:after="0" w:line="240" w:lineRule="auto"/>
      </w:pPr>
      <w:r>
        <w:separator/>
      </w:r>
    </w:p>
  </w:footnote>
  <w:footnote w:type="continuationSeparator" w:id="0">
    <w:p w14:paraId="1697A964" w14:textId="77777777" w:rsidR="0034753E" w:rsidRDefault="0034753E" w:rsidP="005F2A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23CE"/>
    <w:multiLevelType w:val="hybridMultilevel"/>
    <w:tmpl w:val="646AD622"/>
    <w:lvl w:ilvl="0" w:tplc="3CF2711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25D75D6C"/>
    <w:multiLevelType w:val="hybridMultilevel"/>
    <w:tmpl w:val="8460B592"/>
    <w:lvl w:ilvl="0" w:tplc="357AD232">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15:restartNumberingAfterBreak="0">
    <w:nsid w:val="45354098"/>
    <w:multiLevelType w:val="hybridMultilevel"/>
    <w:tmpl w:val="A4FCCD2A"/>
    <w:lvl w:ilvl="0" w:tplc="690A2F66">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6B002F78"/>
    <w:multiLevelType w:val="hybridMultilevel"/>
    <w:tmpl w:val="263E637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69972574">
    <w:abstractNumId w:val="3"/>
  </w:num>
  <w:num w:numId="2" w16cid:durableId="1672175355">
    <w:abstractNumId w:val="0"/>
  </w:num>
  <w:num w:numId="3" w16cid:durableId="1871719247">
    <w:abstractNumId w:val="1"/>
  </w:num>
  <w:num w:numId="4" w16cid:durableId="2010938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CF"/>
    <w:rsid w:val="000652D3"/>
    <w:rsid w:val="00202B35"/>
    <w:rsid w:val="00245957"/>
    <w:rsid w:val="00287FC3"/>
    <w:rsid w:val="00314095"/>
    <w:rsid w:val="0034753E"/>
    <w:rsid w:val="00470445"/>
    <w:rsid w:val="004D0D53"/>
    <w:rsid w:val="005270AE"/>
    <w:rsid w:val="005F2A3D"/>
    <w:rsid w:val="00633089"/>
    <w:rsid w:val="0072060E"/>
    <w:rsid w:val="007E3900"/>
    <w:rsid w:val="00871208"/>
    <w:rsid w:val="008815DD"/>
    <w:rsid w:val="008D558B"/>
    <w:rsid w:val="009B3305"/>
    <w:rsid w:val="00A50D17"/>
    <w:rsid w:val="00A74EE0"/>
    <w:rsid w:val="00A845A3"/>
    <w:rsid w:val="00B32115"/>
    <w:rsid w:val="00B33BBD"/>
    <w:rsid w:val="00CD51C2"/>
    <w:rsid w:val="00D246BB"/>
    <w:rsid w:val="00DC793C"/>
    <w:rsid w:val="00E254A5"/>
    <w:rsid w:val="00E33C1C"/>
    <w:rsid w:val="00E858D6"/>
    <w:rsid w:val="00F27F74"/>
    <w:rsid w:val="00F66D97"/>
    <w:rsid w:val="00F70ACF"/>
    <w:rsid w:val="00FB089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0CABAA"/>
  <w15:chartTrackingRefBased/>
  <w15:docId w15:val="{3146CBBC-9416-44CF-A242-209FC5B4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ACF"/>
    <w:pPr>
      <w:ind w:left="720"/>
      <w:contextualSpacing/>
    </w:pPr>
  </w:style>
  <w:style w:type="character" w:styleId="CommentReference">
    <w:name w:val="annotation reference"/>
    <w:basedOn w:val="DefaultParagraphFont"/>
    <w:uiPriority w:val="99"/>
    <w:semiHidden/>
    <w:unhideWhenUsed/>
    <w:rsid w:val="00F70ACF"/>
    <w:rPr>
      <w:sz w:val="16"/>
      <w:szCs w:val="16"/>
    </w:rPr>
  </w:style>
  <w:style w:type="paragraph" w:styleId="CommentText">
    <w:name w:val="annotation text"/>
    <w:basedOn w:val="Normal"/>
    <w:link w:val="CommentTextChar"/>
    <w:uiPriority w:val="99"/>
    <w:semiHidden/>
    <w:unhideWhenUsed/>
    <w:rsid w:val="00F70ACF"/>
    <w:pPr>
      <w:spacing w:line="240" w:lineRule="auto"/>
    </w:pPr>
    <w:rPr>
      <w:sz w:val="20"/>
      <w:szCs w:val="20"/>
    </w:rPr>
  </w:style>
  <w:style w:type="character" w:customStyle="1" w:styleId="CommentTextChar">
    <w:name w:val="Comment Text Char"/>
    <w:basedOn w:val="DefaultParagraphFont"/>
    <w:link w:val="CommentText"/>
    <w:uiPriority w:val="99"/>
    <w:semiHidden/>
    <w:rsid w:val="00F70A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IPOS Legal</dc:creator>
  <cp:keywords/>
  <dc:description/>
  <cp:lastModifiedBy>Nur Diyanah MOHAMAD YUSOFF (IPOS)</cp:lastModifiedBy>
  <cp:revision>2</cp:revision>
  <dcterms:created xsi:type="dcterms:W3CDTF">2023-03-07T06:11:00Z</dcterms:created>
  <dcterms:modified xsi:type="dcterms:W3CDTF">2023-03-07T06:11:00Z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2021-11-16T10:42:55Z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fa1a2edc-06bb-40ac-ae35-2640c89a65ca</vt:lpwstr>
  </property>
  <property fmtid="{D5CDD505-2E9C-101B-9397-08002B2CF9AE}" pid="8" name="MSIP_Label_4f288355-fb4c-44cd-b9ca-40cfc2aee5f8_ContentBits">
    <vt:lpwstr>0</vt:lpwstr>
  </property>
</Properties>
</file>